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Życzymy Państwu, aby nadchodzące Święta Wielkanocne napełniły Wasze serca spokojem, radością i nadzieją, a chwile spędzone w wąskim gronie najbliższej rodziny dodały otuchy i pozwoliły przezwyciężyć wszystkie trudności.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Życzymy Państwu, aby nadchodzące Święta Wielkanocne napełniły Wasze serca spokojem, radością i nadzieją, a chwile spędzone w wąskim gronie najbliższej rodziny dodały otuchy i pozwoliły przezwyciężyć wszystkie trudności.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Zarząd i Zespół KIKE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Życzymy Państwu, aby nadchodzące Święta Wielkanocne napełniły Wasze serca spokojem, radością i nadzieją, a chwile spędzone w wąskim gronie najbliższej rodziny dodały otuchy i pozwoliły przezwyciężyć wszystkie trudności. ?</w:t>
      </w:r>
    </w:p>
    <w:p>
      <w:r>
        <w:rPr>
          <w:rFonts w:ascii="calibri" w:hAnsi="calibri" w:eastAsia="calibri" w:cs="calibri"/>
          <w:sz w:val="24"/>
          <w:szCs w:val="24"/>
        </w:rPr>
        <w:t xml:space="preserve">Zarząd i Zespół KIKE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2025-11-16T15:49:53+01:00</dcterms:created>
  <dcterms:modified xsi:type="dcterms:W3CDTF">2025-11-16T15:49:53+01:00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