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Życzymy Państwu, aby nadchodzące Święta Wielkanocne napełniły Wasze serca spokojem, radością i nadzieją, a chwile spędzone w wąskim gronie najbliższej rodziny dodały otuchy i pozwoliły przezwyciężyć wszystkie trudności.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Życzymy Państwu, aby nadchodzące Święta Wielkanocne napełniły Wasze serca spokojem, radością i nadzieją, a chwile spędzone w wąskim gronie najbliższej rodziny dodały otuchy i pozwoliły przezwyciężyć wszystkie trudności.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Zarząd i Zespół KIKE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Życzymy Państwu, aby nadchodzące Święta Wielkanocne napełniły Wasze serca spokojem, radością i nadzieją, a chwile spędzone w wąskim gronie najbliższej rodziny dodały otuchy i pozwoliły przezwyciężyć wszystkie trudności. ?</w:t>
      </w:r>
    </w:p>
    <w:p>
      <w:r>
        <w:rPr>
          <w:rFonts w:ascii="calibri" w:hAnsi="calibri" w:eastAsia="calibri" w:cs="calibri"/>
          <w:sz w:val="24"/>
          <w:szCs w:val="24"/>
        </w:rPr>
        <w:t xml:space="preserve">Zarząd i Zespół KIKE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2026-10-12T18:11:31+02:00</dcterms:created>
  <dcterms:modified xsi:type="dcterms:W3CDTF">2026-10-12T18:11:31+02:00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