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jest szansa na porozumienie? Wszystkie Izby i stowarzyszenia operatorów mówią jednym głosem. A co na to nadawcy? Czy KRRiT jest w stanie skutecznie pomóc? W środę, 20 listopada, będziemy kontynuować ten wątek na XXV Konferencja KIKE &amp; Zjazd MIŚOT. Czy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jest szansa na porozumienie? Wszystkie Izby i stowarzyszenia operatorów mówią jednym głosem. A co na to nadawcy? Czy KRRiT jest w stanie skutecznie pomóc? W środę, 20 listopada, będziemy kontynuować ten wątek na XXV Konferencja KIKE &amp; Zjazd MIŚOT. Czy będzie Happy Ending Story? Przyjedź i posłuchaj o konkluzjach współdziałania wszystkich organizacji zrzeszających dużych i małych operatorów. http://kkzm.pl</w:t></w:r></w:p><w:p/><w:p><w:r><w:rPr><w:rFonts w:ascii="calibri" w:hAnsi="calibri" w:eastAsia="calibri" w:cs="calibri"/><w:sz w:val="24"/><w:szCs w:val="24"/></w:rPr><w:t xml:space="preserve"> Czy jest szansa na porozumienie? Wszystkie Izby i stowarzyszenia operatorów mówią jednym głosem. A co na to nadawcy? Czy KRRiT jest w stanie skutecznie pomóc? W środę, 20 listopada, będziemy kontynuować ten wątek na XXV Konferencja KIKE & Zjazd MIŚOT. Czy będzie Happy Ending Story? Przyjedź i posłuchaj o konkluzjach współdziałania wszystkich organizacji zrzeszających dużych i małych operatorów.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2025-10-22T14:23:10+02:00</dcterms:created>
  <dcterms:modified xsi:type="dcterms:W3CDTF">2025-10-22T14:23:10+02:00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